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39" w:rsidRDefault="004E5839">
      <w:pPr>
        <w:spacing w:line="360" w:lineRule="auto"/>
        <w:jc w:val="center"/>
        <w:rPr>
          <w:rFonts w:cs="Times New Roman"/>
          <w:spacing w:val="-6"/>
          <w:sz w:val="30"/>
          <w:szCs w:val="30"/>
          <w:lang w:val="en-US"/>
        </w:rPr>
      </w:pPr>
      <w:r>
        <w:rPr>
          <w:spacing w:val="-6"/>
          <w:sz w:val="30"/>
          <w:szCs w:val="30"/>
        </w:rPr>
        <w:t>346</w:t>
      </w:r>
      <w:r>
        <w:rPr>
          <w:rFonts w:hint="eastAsia"/>
          <w:spacing w:val="-6"/>
          <w:sz w:val="30"/>
          <w:szCs w:val="30"/>
        </w:rPr>
        <w:t>国道张家港绕城段改建、东三环（张杨公路至苏虞张公路）新建工程</w:t>
      </w:r>
      <w:r>
        <w:rPr>
          <w:spacing w:val="-6"/>
          <w:sz w:val="30"/>
          <w:szCs w:val="30"/>
        </w:rPr>
        <w:t>500KV</w:t>
      </w:r>
      <w:r>
        <w:rPr>
          <w:rFonts w:hint="eastAsia"/>
          <w:spacing w:val="-6"/>
          <w:sz w:val="30"/>
          <w:szCs w:val="30"/>
        </w:rPr>
        <w:t>电力线路迁改工程总承包</w:t>
      </w:r>
      <w:r>
        <w:rPr>
          <w:rFonts w:hint="eastAsia"/>
          <w:spacing w:val="-6"/>
          <w:sz w:val="30"/>
          <w:szCs w:val="30"/>
          <w:lang w:val="en-US"/>
        </w:rPr>
        <w:t>撤销公告说明</w:t>
      </w:r>
    </w:p>
    <w:p w:rsidR="004E5839" w:rsidRDefault="004E5839">
      <w:pPr>
        <w:spacing w:line="360" w:lineRule="auto"/>
        <w:jc w:val="both"/>
        <w:rPr>
          <w:rFonts w:cs="Times New Roman"/>
          <w:spacing w:val="-6"/>
          <w:sz w:val="24"/>
          <w:szCs w:val="24"/>
          <w:lang w:val="en-US"/>
        </w:rPr>
      </w:pPr>
    </w:p>
    <w:p w:rsidR="004E5839" w:rsidRDefault="004E5839" w:rsidP="002B2EDE">
      <w:pPr>
        <w:pStyle w:val="ListParagraph"/>
        <w:tabs>
          <w:tab w:val="left" w:pos="1142"/>
        </w:tabs>
        <w:spacing w:line="480" w:lineRule="exact"/>
        <w:ind w:left="0" w:firstLineChars="200" w:firstLine="31680"/>
        <w:rPr>
          <w:rFonts w:cs="Times New Roman"/>
          <w:spacing w:val="-6"/>
          <w:sz w:val="28"/>
          <w:szCs w:val="28"/>
          <w:lang w:val="en-US"/>
        </w:rPr>
      </w:pPr>
      <w:r>
        <w:rPr>
          <w:spacing w:val="-6"/>
          <w:sz w:val="28"/>
          <w:szCs w:val="28"/>
        </w:rPr>
        <w:t>346</w:t>
      </w:r>
      <w:r>
        <w:rPr>
          <w:rFonts w:hint="eastAsia"/>
          <w:spacing w:val="-6"/>
          <w:sz w:val="28"/>
          <w:szCs w:val="28"/>
        </w:rPr>
        <w:t>国道张家港绕城段改建、东三环（张杨公路至苏虞张公路）新建工程</w:t>
      </w:r>
      <w:r>
        <w:rPr>
          <w:spacing w:val="-6"/>
          <w:sz w:val="28"/>
          <w:szCs w:val="28"/>
        </w:rPr>
        <w:t>500KV</w:t>
      </w:r>
      <w:r>
        <w:rPr>
          <w:rFonts w:hint="eastAsia"/>
          <w:spacing w:val="-6"/>
          <w:sz w:val="28"/>
          <w:szCs w:val="28"/>
        </w:rPr>
        <w:t>电力线路迁改工程总承包</w:t>
      </w:r>
      <w:r>
        <w:rPr>
          <w:rFonts w:hint="eastAsia"/>
          <w:spacing w:val="-6"/>
          <w:sz w:val="28"/>
          <w:szCs w:val="28"/>
          <w:lang w:val="en-US"/>
        </w:rPr>
        <w:t>于</w:t>
      </w:r>
      <w:r>
        <w:rPr>
          <w:spacing w:val="-6"/>
          <w:sz w:val="28"/>
          <w:szCs w:val="28"/>
          <w:lang w:val="en-US"/>
        </w:rPr>
        <w:t>2020</w:t>
      </w:r>
      <w:r>
        <w:rPr>
          <w:rFonts w:hint="eastAsia"/>
          <w:spacing w:val="-6"/>
          <w:sz w:val="28"/>
          <w:szCs w:val="28"/>
          <w:lang w:val="en-US"/>
        </w:rPr>
        <w:t>年</w:t>
      </w:r>
      <w:r>
        <w:rPr>
          <w:spacing w:val="-6"/>
          <w:sz w:val="28"/>
          <w:szCs w:val="28"/>
          <w:lang w:val="en-US"/>
        </w:rPr>
        <w:t>1</w:t>
      </w:r>
      <w:r>
        <w:rPr>
          <w:rFonts w:hint="eastAsia"/>
          <w:spacing w:val="-6"/>
          <w:sz w:val="28"/>
          <w:szCs w:val="28"/>
          <w:lang w:val="en-US"/>
        </w:rPr>
        <w:t>月</w:t>
      </w:r>
      <w:r>
        <w:rPr>
          <w:spacing w:val="-6"/>
          <w:sz w:val="28"/>
          <w:szCs w:val="28"/>
          <w:lang w:val="en-US"/>
        </w:rPr>
        <w:t>16</w:t>
      </w:r>
      <w:r>
        <w:rPr>
          <w:rFonts w:hint="eastAsia"/>
          <w:spacing w:val="-6"/>
          <w:sz w:val="28"/>
          <w:szCs w:val="28"/>
          <w:lang w:val="en-US"/>
        </w:rPr>
        <w:t>日发布招标公告，原招标公告中要求：</w:t>
      </w:r>
    </w:p>
    <w:p w:rsidR="004E5839" w:rsidRDefault="004E5839" w:rsidP="002B2EDE">
      <w:pPr>
        <w:pStyle w:val="ListParagraph"/>
        <w:tabs>
          <w:tab w:val="left" w:pos="1142"/>
        </w:tabs>
        <w:spacing w:line="480" w:lineRule="exact"/>
        <w:ind w:left="0" w:firstLineChars="200" w:firstLine="31680"/>
        <w:rPr>
          <w:rFonts w:cs="Times New Roman"/>
          <w:sz w:val="28"/>
          <w:szCs w:val="28"/>
          <w:lang w:val="en-US"/>
        </w:rPr>
      </w:pPr>
      <w:r>
        <w:rPr>
          <w:spacing w:val="-6"/>
          <w:sz w:val="28"/>
          <w:szCs w:val="28"/>
          <w:lang w:val="en-US"/>
        </w:rPr>
        <w:t>1</w:t>
      </w:r>
      <w:r>
        <w:rPr>
          <w:rFonts w:hint="eastAsia"/>
          <w:spacing w:val="-6"/>
          <w:sz w:val="28"/>
          <w:szCs w:val="28"/>
          <w:lang w:val="en-US"/>
        </w:rPr>
        <w:t>、</w:t>
      </w:r>
      <w:r>
        <w:rPr>
          <w:sz w:val="28"/>
          <w:szCs w:val="28"/>
        </w:rPr>
        <w:t xml:space="preserve">5.2 </w:t>
      </w:r>
      <w:r>
        <w:rPr>
          <w:rFonts w:hint="eastAsia"/>
          <w:sz w:val="28"/>
          <w:szCs w:val="28"/>
        </w:rPr>
        <w:t>本项目共分为二个标段，开标、评标顺序为：标段一、标段二。投标人须同时参与二个标段投标，二个标段的投标文件需要分别制作、分别装订。评标时根据各标段得分分别排序，同一投标人可以同时中二个标段。</w:t>
      </w:r>
      <w:r>
        <w:rPr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/>
        </w:rPr>
        <w:t>现修改为：本项目共分为二个标段，开标、评标顺序为：标段一、标段二。投标人可同时参与两个标段的投标，但二个标段的投标文件必须分别制作、分别装订。评标时根据各标段得分分别排序，同一投标人可以同时中二个标段。</w:t>
      </w:r>
    </w:p>
    <w:p w:rsidR="004E5839" w:rsidRDefault="004E5839" w:rsidP="002B2EDE">
      <w:pPr>
        <w:pStyle w:val="Heading1"/>
        <w:widowControl/>
        <w:spacing w:line="480" w:lineRule="exact"/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、项目名称：</w:t>
      </w:r>
      <w:r>
        <w:rPr>
          <w:sz w:val="28"/>
          <w:szCs w:val="28"/>
        </w:rPr>
        <w:t>346</w:t>
      </w:r>
      <w:r>
        <w:rPr>
          <w:rFonts w:hint="eastAsia"/>
          <w:sz w:val="28"/>
          <w:szCs w:val="28"/>
        </w:rPr>
        <w:t>国道张家港绕城段改建、东三环（张杨公路至苏虞张公路）新建工程</w:t>
      </w:r>
      <w:r>
        <w:rPr>
          <w:sz w:val="28"/>
          <w:szCs w:val="28"/>
        </w:rPr>
        <w:t>500KV</w:t>
      </w:r>
      <w:r>
        <w:rPr>
          <w:rFonts w:hint="eastAsia"/>
          <w:sz w:val="28"/>
          <w:szCs w:val="28"/>
        </w:rPr>
        <w:t>电力线路迁改工程总承包。现修改为：</w:t>
      </w:r>
      <w:r>
        <w:rPr>
          <w:sz w:val="28"/>
          <w:szCs w:val="28"/>
        </w:rPr>
        <w:t>346</w:t>
      </w:r>
      <w:r>
        <w:rPr>
          <w:rFonts w:hint="eastAsia"/>
          <w:sz w:val="28"/>
          <w:szCs w:val="28"/>
        </w:rPr>
        <w:t>国道张家港绕城段改建、东三环（张杨公路至苏虞张公路）新建工程</w:t>
      </w:r>
      <w:r>
        <w:rPr>
          <w:sz w:val="28"/>
          <w:szCs w:val="28"/>
        </w:rPr>
        <w:t>500KV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220 KV</w:t>
      </w:r>
      <w:r>
        <w:rPr>
          <w:rFonts w:hint="eastAsia"/>
          <w:sz w:val="28"/>
          <w:szCs w:val="28"/>
        </w:rPr>
        <w:t>电力线路迁改工程总承包。</w:t>
      </w:r>
    </w:p>
    <w:p w:rsidR="004E5839" w:rsidRDefault="004E5839" w:rsidP="002B2EDE">
      <w:pPr>
        <w:ind w:firstLineChars="200" w:firstLine="31680"/>
        <w:rPr>
          <w:rFonts w:cs="Times New Roman"/>
          <w:kern w:val="44"/>
          <w:sz w:val="28"/>
          <w:szCs w:val="28"/>
          <w:lang w:val="en-US"/>
        </w:rPr>
      </w:pPr>
      <w:r>
        <w:rPr>
          <w:kern w:val="44"/>
          <w:sz w:val="28"/>
          <w:szCs w:val="28"/>
          <w:lang w:val="en-US"/>
        </w:rPr>
        <w:t xml:space="preserve"> </w:t>
      </w:r>
      <w:r>
        <w:rPr>
          <w:rFonts w:hint="eastAsia"/>
          <w:kern w:val="44"/>
          <w:sz w:val="28"/>
          <w:szCs w:val="28"/>
          <w:lang w:val="en-US"/>
        </w:rPr>
        <w:t>本公告撤销，详情见重新公告！</w:t>
      </w:r>
    </w:p>
    <w:p w:rsidR="004E5839" w:rsidRDefault="004E5839">
      <w:pPr>
        <w:spacing w:line="480" w:lineRule="exact"/>
        <w:rPr>
          <w:rFonts w:cs="Times New Roman"/>
          <w:sz w:val="28"/>
          <w:szCs w:val="28"/>
          <w:lang w:val="en-US"/>
        </w:rPr>
      </w:pPr>
    </w:p>
    <w:p w:rsidR="004E5839" w:rsidRDefault="004E5839" w:rsidP="002B2EDE">
      <w:pPr>
        <w:pStyle w:val="Heading1"/>
        <w:widowControl/>
        <w:spacing w:line="480" w:lineRule="exact"/>
        <w:ind w:firstLineChars="1700" w:firstLine="31680"/>
        <w:rPr>
          <w:rFonts w:ascii="Times New Roman" w:hAnsi="Times New Roman" w:cs="Times New Roman"/>
          <w:sz w:val="28"/>
          <w:szCs w:val="28"/>
        </w:rPr>
      </w:pPr>
    </w:p>
    <w:p w:rsidR="004E5839" w:rsidRDefault="004E5839" w:rsidP="002B2EDE">
      <w:pPr>
        <w:pStyle w:val="Heading1"/>
        <w:widowControl/>
        <w:spacing w:line="480" w:lineRule="exact"/>
        <w:ind w:firstLineChars="1700" w:firstLine="31680"/>
        <w:rPr>
          <w:rFonts w:ascii="Times New Roman" w:hAnsi="Times New Roman" w:cs="Times New Roman"/>
          <w:sz w:val="28"/>
          <w:szCs w:val="28"/>
        </w:rPr>
      </w:pPr>
    </w:p>
    <w:p w:rsidR="004E5839" w:rsidRDefault="004E5839" w:rsidP="002B2EDE">
      <w:pPr>
        <w:pStyle w:val="Heading1"/>
        <w:widowControl/>
        <w:spacing w:line="480" w:lineRule="exact"/>
        <w:ind w:rightChars="-124" w:right="31680" w:firstLineChars="1400" w:firstLine="3168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江苏中衡工程项目管理咨询有限公司</w:t>
      </w:r>
    </w:p>
    <w:p w:rsidR="004E5839" w:rsidRDefault="004E5839" w:rsidP="002B2EDE">
      <w:pPr>
        <w:pStyle w:val="Heading1"/>
        <w:widowControl/>
        <w:spacing w:line="480" w:lineRule="exact"/>
        <w:ind w:firstLineChars="1900" w:firstLine="3168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:rsidR="004E5839" w:rsidRDefault="004E5839">
      <w:pPr>
        <w:spacing w:line="360" w:lineRule="auto"/>
        <w:rPr>
          <w:rFonts w:cs="Times New Roman"/>
          <w:spacing w:val="-6"/>
          <w:sz w:val="24"/>
          <w:szCs w:val="24"/>
          <w:lang w:val="en-US"/>
        </w:rPr>
      </w:pPr>
    </w:p>
    <w:p w:rsidR="004E5839" w:rsidRDefault="004E5839">
      <w:pPr>
        <w:spacing w:line="360" w:lineRule="auto"/>
        <w:jc w:val="both"/>
        <w:rPr>
          <w:rFonts w:cs="Times New Roman"/>
          <w:spacing w:val="-6"/>
          <w:sz w:val="24"/>
          <w:szCs w:val="24"/>
          <w:lang w:val="en-US"/>
        </w:rPr>
      </w:pPr>
    </w:p>
    <w:p w:rsidR="004E5839" w:rsidRDefault="004E5839">
      <w:pPr>
        <w:spacing w:line="360" w:lineRule="auto"/>
        <w:jc w:val="both"/>
        <w:rPr>
          <w:rFonts w:cs="Times New Roman"/>
          <w:spacing w:val="-6"/>
          <w:sz w:val="24"/>
          <w:szCs w:val="24"/>
          <w:lang w:val="en-US"/>
        </w:rPr>
      </w:pPr>
    </w:p>
    <w:p w:rsidR="004E5839" w:rsidRDefault="004E5839">
      <w:pPr>
        <w:spacing w:line="360" w:lineRule="auto"/>
        <w:jc w:val="both"/>
        <w:rPr>
          <w:rFonts w:cs="Times New Roman"/>
          <w:spacing w:val="-6"/>
          <w:sz w:val="24"/>
          <w:szCs w:val="24"/>
          <w:lang w:val="en-US"/>
        </w:rPr>
      </w:pPr>
    </w:p>
    <w:p w:rsidR="004E5839" w:rsidRDefault="004E5839">
      <w:pPr>
        <w:rPr>
          <w:rFonts w:cs="Times New Roman"/>
          <w:sz w:val="24"/>
          <w:szCs w:val="24"/>
        </w:rPr>
      </w:pPr>
    </w:p>
    <w:sectPr w:rsidR="004E5839" w:rsidSect="00A7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0F8"/>
    <w:rsid w:val="002B2EDE"/>
    <w:rsid w:val="004D60DD"/>
    <w:rsid w:val="004E5839"/>
    <w:rsid w:val="004F4057"/>
    <w:rsid w:val="00A760F8"/>
    <w:rsid w:val="11EE0B4F"/>
    <w:rsid w:val="1F804D06"/>
    <w:rsid w:val="27CA486F"/>
    <w:rsid w:val="7573014B"/>
    <w:rsid w:val="7A98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HTML Acronym" w:locked="1" w:semiHidden="0" w:uiPriority="0" w:unhideWhenUsed="0"/>
    <w:lsdException w:name="HTML Cite" w:locked="1" w:semiHidden="0" w:uiPriority="0" w:unhideWhenUsed="0"/>
    <w:lsdException w:name="HTML Keyboard" w:locked="1" w:semiHidden="0" w:uiPriority="0" w:unhideWhenUsed="0"/>
    <w:lsdException w:name="HTML Variable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F8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0F8"/>
    <w:pPr>
      <w:outlineLvl w:val="0"/>
    </w:pPr>
    <w:rPr>
      <w:kern w:val="44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162"/>
    <w:rPr>
      <w:rFonts w:ascii="宋体" w:hAnsi="宋体" w:cs="宋体"/>
      <w:b/>
      <w:bCs/>
      <w:kern w:val="44"/>
      <w:sz w:val="44"/>
      <w:szCs w:val="44"/>
      <w:lang w:val="zh-CN"/>
    </w:rPr>
  </w:style>
  <w:style w:type="character" w:styleId="FollowedHyperlink">
    <w:name w:val="FollowedHyperlink"/>
    <w:basedOn w:val="DefaultParagraphFont"/>
    <w:uiPriority w:val="99"/>
    <w:rsid w:val="00A760F8"/>
    <w:rPr>
      <w:color w:val="800080"/>
      <w:u w:val="none"/>
    </w:rPr>
  </w:style>
  <w:style w:type="character" w:styleId="HTMLDefinition">
    <w:name w:val="HTML Definition"/>
    <w:basedOn w:val="DefaultParagraphFont"/>
    <w:uiPriority w:val="99"/>
    <w:rsid w:val="00A760F8"/>
  </w:style>
  <w:style w:type="character" w:styleId="HTMLTypewriter">
    <w:name w:val="HTML Typewriter"/>
    <w:basedOn w:val="DefaultParagraphFont"/>
    <w:uiPriority w:val="99"/>
    <w:rsid w:val="00A760F8"/>
    <w:rPr>
      <w:rFonts w:ascii="monospace" w:eastAsia="Times New Roman" w:hAnsi="monospace" w:cs="monospace"/>
      <w:sz w:val="20"/>
      <w:szCs w:val="20"/>
    </w:rPr>
  </w:style>
  <w:style w:type="character" w:styleId="HTMLAcronym">
    <w:name w:val="HTML Acronym"/>
    <w:basedOn w:val="DefaultParagraphFont"/>
    <w:uiPriority w:val="99"/>
    <w:rsid w:val="00A760F8"/>
  </w:style>
  <w:style w:type="character" w:styleId="HTMLVariable">
    <w:name w:val="HTML Variable"/>
    <w:basedOn w:val="DefaultParagraphFont"/>
    <w:uiPriority w:val="99"/>
    <w:rsid w:val="00A760F8"/>
  </w:style>
  <w:style w:type="character" w:styleId="Hyperlink">
    <w:name w:val="Hyperlink"/>
    <w:basedOn w:val="DefaultParagraphFont"/>
    <w:uiPriority w:val="99"/>
    <w:rsid w:val="00A760F8"/>
    <w:rPr>
      <w:color w:val="0000FF"/>
      <w:u w:val="none"/>
    </w:rPr>
  </w:style>
  <w:style w:type="character" w:styleId="HTMLCode">
    <w:name w:val="HTML Code"/>
    <w:basedOn w:val="DefaultParagraphFont"/>
    <w:uiPriority w:val="99"/>
    <w:rsid w:val="00A760F8"/>
    <w:rPr>
      <w:rFonts w:ascii="monospace" w:eastAsia="Times New Roman" w:hAnsi="monospace" w:cs="monospace"/>
      <w:sz w:val="20"/>
      <w:szCs w:val="20"/>
    </w:rPr>
  </w:style>
  <w:style w:type="character" w:styleId="HTMLCite">
    <w:name w:val="HTML Cite"/>
    <w:basedOn w:val="DefaultParagraphFont"/>
    <w:uiPriority w:val="99"/>
    <w:rsid w:val="00A760F8"/>
  </w:style>
  <w:style w:type="character" w:styleId="HTMLKeyboard">
    <w:name w:val="HTML Keyboard"/>
    <w:basedOn w:val="DefaultParagraphFont"/>
    <w:uiPriority w:val="99"/>
    <w:rsid w:val="00A760F8"/>
    <w:rPr>
      <w:rFonts w:ascii="monospace" w:eastAsia="Times New Roman" w:hAnsi="monospace" w:cs="monospace"/>
      <w:sz w:val="20"/>
      <w:szCs w:val="20"/>
    </w:rPr>
  </w:style>
  <w:style w:type="character" w:styleId="HTMLSample">
    <w:name w:val="HTML Sample"/>
    <w:basedOn w:val="DefaultParagraphFont"/>
    <w:uiPriority w:val="99"/>
    <w:rsid w:val="00A760F8"/>
    <w:rPr>
      <w:rFonts w:ascii="monospace" w:eastAsia="Times New Roman" w:hAnsi="monospace" w:cs="monospace"/>
    </w:rPr>
  </w:style>
  <w:style w:type="paragraph" w:styleId="ListParagraph">
    <w:name w:val="List Paragraph"/>
    <w:basedOn w:val="Normal"/>
    <w:uiPriority w:val="99"/>
    <w:qFormat/>
    <w:rsid w:val="00A760F8"/>
    <w:pPr>
      <w:ind w:left="402" w:firstLine="419"/>
    </w:pPr>
  </w:style>
  <w:style w:type="character" w:customStyle="1" w:styleId="hover">
    <w:name w:val="hover"/>
    <w:basedOn w:val="DefaultParagraphFont"/>
    <w:uiPriority w:val="99"/>
    <w:rsid w:val="00A760F8"/>
    <w:rPr>
      <w:color w:val="auto"/>
    </w:rPr>
  </w:style>
  <w:style w:type="character" w:customStyle="1" w:styleId="hover1">
    <w:name w:val="hover1"/>
    <w:basedOn w:val="DefaultParagraphFont"/>
    <w:uiPriority w:val="99"/>
    <w:rsid w:val="00A760F8"/>
    <w:rPr>
      <w:color w:val="auto"/>
    </w:rPr>
  </w:style>
  <w:style w:type="character" w:customStyle="1" w:styleId="hover2">
    <w:name w:val="hover2"/>
    <w:basedOn w:val="DefaultParagraphFont"/>
    <w:uiPriority w:val="99"/>
    <w:rsid w:val="00A760F8"/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75</Words>
  <Characters>434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30902</dc:creator>
  <cp:keywords/>
  <dc:description/>
  <cp:lastModifiedBy>User</cp:lastModifiedBy>
  <cp:revision>2</cp:revision>
  <dcterms:created xsi:type="dcterms:W3CDTF">2020-01-17T03:07:00Z</dcterms:created>
  <dcterms:modified xsi:type="dcterms:W3CDTF">2020-01-19T05:22:00Z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